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3152"/>
      </w:tblGrid>
      <w:tr w:rsidR="00C6250E" w:rsidRPr="009012E8" w14:paraId="34F2242F" w14:textId="77777777" w:rsidTr="0091341C">
        <w:trPr>
          <w:trHeight w:val="423"/>
        </w:trPr>
        <w:tc>
          <w:tcPr>
            <w:tcW w:w="675" w:type="dxa"/>
          </w:tcPr>
          <w:p w14:paraId="3EAEA37A" w14:textId="77777777" w:rsidR="00C6250E" w:rsidRPr="009012E8" w:rsidRDefault="00C6250E" w:rsidP="00F411BF">
            <w:pPr>
              <w:spacing w:before="20"/>
              <w:ind w:right="-108"/>
            </w:pPr>
            <w:r w:rsidRPr="009012E8">
              <w:t>Rīgā</w:t>
            </w:r>
          </w:p>
        </w:tc>
        <w:tc>
          <w:tcPr>
            <w:tcW w:w="1701" w:type="dxa"/>
          </w:tcPr>
          <w:p w14:paraId="4CC24873" w14:textId="77777777" w:rsidR="00C6250E" w:rsidRPr="009012E8" w:rsidRDefault="00C6250E" w:rsidP="00B874E2">
            <w:pPr>
              <w:pBdr>
                <w:bottom w:val="single" w:sz="4" w:space="1" w:color="auto"/>
              </w:pBdr>
            </w:pPr>
            <w:r>
              <w:t>09.11.2020</w:t>
            </w:r>
          </w:p>
        </w:tc>
        <w:tc>
          <w:tcPr>
            <w:tcW w:w="426" w:type="dxa"/>
          </w:tcPr>
          <w:p w14:paraId="54624868" w14:textId="77777777" w:rsidR="00C6250E" w:rsidRPr="009012E8" w:rsidRDefault="00C6250E" w:rsidP="00F411BF">
            <w:pPr>
              <w:spacing w:before="20"/>
              <w:ind w:right="-187"/>
            </w:pPr>
            <w:r w:rsidRPr="009012E8">
              <w:t>Nr.</w:t>
            </w:r>
          </w:p>
        </w:tc>
        <w:tc>
          <w:tcPr>
            <w:tcW w:w="3152" w:type="dxa"/>
          </w:tcPr>
          <w:p w14:paraId="59809572" w14:textId="77777777" w:rsidR="00C6250E" w:rsidRPr="009012E8" w:rsidRDefault="00C6250E" w:rsidP="00B874E2">
            <w:pPr>
              <w:pBdr>
                <w:bottom w:val="single" w:sz="4" w:space="1" w:color="auto"/>
              </w:pBdr>
            </w:pPr>
            <w:r>
              <w:t>03-05/4480</w:t>
            </w:r>
          </w:p>
        </w:tc>
      </w:tr>
      <w:tr w:rsidR="00C6250E" w:rsidRPr="009012E8" w14:paraId="6CD4424B" w14:textId="77777777" w:rsidTr="0091341C">
        <w:trPr>
          <w:trHeight w:val="423"/>
        </w:trPr>
        <w:tc>
          <w:tcPr>
            <w:tcW w:w="675" w:type="dxa"/>
          </w:tcPr>
          <w:p w14:paraId="4862FCE2" w14:textId="77777777" w:rsidR="00C6250E" w:rsidRPr="009012E8" w:rsidRDefault="00C6250E" w:rsidP="006F2457">
            <w:pPr>
              <w:spacing w:after="0" w:line="240" w:lineRule="auto"/>
              <w:ind w:right="-108"/>
            </w:pPr>
            <w:r w:rsidRPr="009012E8">
              <w:t>uz</w:t>
            </w:r>
          </w:p>
        </w:tc>
        <w:tc>
          <w:tcPr>
            <w:tcW w:w="1701" w:type="dxa"/>
          </w:tcPr>
          <w:p w14:paraId="188C53D4" w14:textId="77777777" w:rsidR="00C6250E" w:rsidRPr="009012E8" w:rsidRDefault="0091341C" w:rsidP="006F2457">
            <w:pPr>
              <w:pBdr>
                <w:bottom w:val="single" w:sz="4" w:space="1" w:color="auto"/>
              </w:pBdr>
              <w:spacing w:after="0" w:line="240" w:lineRule="auto"/>
            </w:pPr>
            <w:r>
              <w:t>13.10.2020.</w:t>
            </w:r>
          </w:p>
        </w:tc>
        <w:tc>
          <w:tcPr>
            <w:tcW w:w="426" w:type="dxa"/>
          </w:tcPr>
          <w:p w14:paraId="5A78AACE" w14:textId="77777777" w:rsidR="00C6250E" w:rsidRPr="009012E8" w:rsidRDefault="00C6250E" w:rsidP="006F2457">
            <w:pPr>
              <w:spacing w:after="0" w:line="240" w:lineRule="auto"/>
              <w:ind w:right="-187"/>
            </w:pPr>
            <w:r w:rsidRPr="009012E8">
              <w:t>Nr.</w:t>
            </w:r>
          </w:p>
        </w:tc>
        <w:tc>
          <w:tcPr>
            <w:tcW w:w="3152" w:type="dxa"/>
          </w:tcPr>
          <w:p w14:paraId="623D82EA" w14:textId="77777777" w:rsidR="00C6250E" w:rsidRPr="009012E8" w:rsidRDefault="0091341C" w:rsidP="006F2457">
            <w:pPr>
              <w:pBdr>
                <w:bottom w:val="single" w:sz="4" w:space="1" w:color="auto"/>
              </w:pBdr>
              <w:spacing w:after="0" w:line="240" w:lineRule="auto"/>
            </w:pPr>
            <w:r>
              <w:t>7.8.5./2020-DOC-2394-1874</w:t>
            </w:r>
          </w:p>
        </w:tc>
      </w:tr>
    </w:tbl>
    <w:p w14:paraId="260017AE" w14:textId="77777777" w:rsidR="00C6250E" w:rsidRPr="009012E8" w:rsidRDefault="00C6250E" w:rsidP="006F2457">
      <w:pPr>
        <w:pStyle w:val="Header"/>
      </w:pPr>
    </w:p>
    <w:p w14:paraId="6C993F5B" w14:textId="77777777" w:rsidR="00632E67" w:rsidRPr="009012E8" w:rsidRDefault="00632E67" w:rsidP="006F2457">
      <w:pPr>
        <w:spacing w:after="0" w:line="240" w:lineRule="auto"/>
        <w:jc w:val="both"/>
      </w:pPr>
    </w:p>
    <w:p w14:paraId="4E207B65" w14:textId="77777777" w:rsidR="0091341C" w:rsidRDefault="0091341C" w:rsidP="006F2457">
      <w:pPr>
        <w:spacing w:after="0" w:line="240" w:lineRule="auto"/>
        <w:jc w:val="right"/>
      </w:pPr>
    </w:p>
    <w:p w14:paraId="4F2ABCEA" w14:textId="77777777" w:rsidR="001201F9" w:rsidRDefault="0091341C" w:rsidP="006F2457">
      <w:pPr>
        <w:spacing w:after="0" w:line="240" w:lineRule="auto"/>
        <w:jc w:val="right"/>
      </w:pPr>
      <w:r>
        <w:t>Biedrībai “Latvijas ceļu būvētājs”</w:t>
      </w:r>
    </w:p>
    <w:p w14:paraId="359E3413" w14:textId="77777777" w:rsidR="0091341C" w:rsidRDefault="0091341C" w:rsidP="006F2457">
      <w:pPr>
        <w:spacing w:after="0" w:line="240" w:lineRule="auto"/>
        <w:jc w:val="right"/>
      </w:pPr>
      <w:r>
        <w:t>Informācijai:</w:t>
      </w:r>
    </w:p>
    <w:p w14:paraId="1140994B" w14:textId="77777777" w:rsidR="0091341C" w:rsidRDefault="0091341C" w:rsidP="006F2457">
      <w:pPr>
        <w:spacing w:after="0" w:line="240" w:lineRule="auto"/>
        <w:jc w:val="right"/>
      </w:pPr>
      <w:r>
        <w:t>Ministru prezidentam</w:t>
      </w:r>
    </w:p>
    <w:p w14:paraId="7645844C" w14:textId="77777777" w:rsidR="0091341C" w:rsidRDefault="0091341C" w:rsidP="006F2457">
      <w:pPr>
        <w:spacing w:after="0" w:line="240" w:lineRule="auto"/>
        <w:jc w:val="right"/>
      </w:pPr>
      <w:r>
        <w:t>Finanšu ministrijai</w:t>
      </w:r>
    </w:p>
    <w:p w14:paraId="63F13E56" w14:textId="77777777" w:rsidR="0091341C" w:rsidRDefault="0091341C" w:rsidP="006F2457">
      <w:pPr>
        <w:spacing w:after="0" w:line="240" w:lineRule="auto"/>
        <w:jc w:val="both"/>
      </w:pPr>
      <w:r>
        <w:t>Par kapitālieguldījumiem valsts ceļu un tiltu</w:t>
      </w:r>
    </w:p>
    <w:p w14:paraId="38F14448" w14:textId="6595F91D" w:rsidR="0091341C" w:rsidRDefault="0091341C" w:rsidP="006F2457">
      <w:pPr>
        <w:spacing w:after="0" w:line="240" w:lineRule="auto"/>
        <w:jc w:val="both"/>
      </w:pPr>
      <w:r>
        <w:t xml:space="preserve">infrastruktūrā 2021.gada </w:t>
      </w:r>
      <w:r w:rsidR="00DE4FD7">
        <w:t>v</w:t>
      </w:r>
      <w:r>
        <w:t>alsts budžeta projektā</w:t>
      </w:r>
    </w:p>
    <w:p w14:paraId="1AD54C3C" w14:textId="77777777" w:rsidR="0091341C" w:rsidRDefault="0091341C" w:rsidP="006F2457">
      <w:pPr>
        <w:spacing w:after="0" w:line="240" w:lineRule="auto"/>
        <w:jc w:val="both"/>
      </w:pPr>
    </w:p>
    <w:p w14:paraId="03DA579E" w14:textId="14D77D10" w:rsidR="0091341C" w:rsidRDefault="0091341C" w:rsidP="006F2457">
      <w:pPr>
        <w:spacing w:after="0" w:line="240" w:lineRule="auto"/>
        <w:jc w:val="both"/>
      </w:pPr>
      <w:r>
        <w:tab/>
      </w:r>
      <w:r w:rsidRPr="00DC2B5E">
        <w:t>Izpildot Ministru prezidenta 2020.gada 13.oktobra uzdevumu Nr. 7.8.5./2020-DOC-2394-1874 un atbildot uz biedrības “Latvijas ceļu būvētājs” (turpmāk – biedrība) 2020.gada 9.oktobra vēstul</w:t>
      </w:r>
      <w:r w:rsidR="00DE4FD7">
        <w:t>ēm</w:t>
      </w:r>
      <w:r w:rsidRPr="00DC2B5E">
        <w:t xml:space="preserve">, Satiksmes ministrija sadarbībā ar Finanšu ministriju sniedz šādu </w:t>
      </w:r>
      <w:r w:rsidR="00FD7AF0">
        <w:t>viedokli</w:t>
      </w:r>
      <w:r w:rsidRPr="00DC2B5E">
        <w:t>.</w:t>
      </w:r>
    </w:p>
    <w:p w14:paraId="30FA482A" w14:textId="7FA809BF" w:rsidR="00FD7AF0" w:rsidRPr="00DC2B5E" w:rsidRDefault="00FD7AF0" w:rsidP="00DE4FD7">
      <w:pPr>
        <w:spacing w:after="0" w:line="240" w:lineRule="auto"/>
        <w:ind w:firstLine="720"/>
        <w:jc w:val="both"/>
      </w:pPr>
      <w:r>
        <w:t xml:space="preserve">Vēršam uzmanību, ka </w:t>
      </w:r>
      <w:r w:rsidRPr="004F6313">
        <w:t>Likums par budžeta un f</w:t>
      </w:r>
      <w:r>
        <w:t xml:space="preserve">inanšu vadību </w:t>
      </w:r>
      <w:r w:rsidRPr="004F6313">
        <w:t>nosaka, ka budžets ir līdzeklis valsts politikas realizācijai ar finansiālām metodēm. Budžets ir valdības finansiālās darbības un vadības pamatā. Tā mērķis ir noteikt un pamatot, kādi līdzekļi nepieciešami valdībai, citām valsts institūcijām un pašvaldībām to valsts pienākumu izpildei, kuru finansēšana noteikta ar normatīviem aktiem.</w:t>
      </w:r>
      <w:r w:rsidR="002C3EF4">
        <w:t xml:space="preserve"> Attiecīgi</w:t>
      </w:r>
      <w:r w:rsidRPr="00FD7AF0">
        <w:t xml:space="preserve"> gadskārtējā valsts budžeta likumā izdevumu daļa tiek veidota, izvērtējot nepieciešamo līdzekļu apjomu katras nozares darbībai, lai varētu nodrošināt visu valstij nepieciešamo funkciju veikšanu.</w:t>
      </w:r>
    </w:p>
    <w:p w14:paraId="0F12B035" w14:textId="7EF7CF07" w:rsidR="00971B3E" w:rsidRPr="00954E31" w:rsidRDefault="00C808E1" w:rsidP="00DE4FD7">
      <w:pPr>
        <w:spacing w:after="0" w:line="240" w:lineRule="auto"/>
        <w:jc w:val="both"/>
      </w:pPr>
      <w:r w:rsidRPr="00DC2B5E">
        <w:tab/>
        <w:t>Biedrības vēstulē</w:t>
      </w:r>
      <w:r w:rsidR="00DE4FD7">
        <w:t>s</w:t>
      </w:r>
      <w:r w:rsidRPr="00DC2B5E">
        <w:t xml:space="preserve"> minēt</w:t>
      </w:r>
      <w:r w:rsidR="00430F92">
        <w:t>o</w:t>
      </w:r>
      <w:r w:rsidRPr="00DC2B5E">
        <w:t xml:space="preserve"> budžeta samazinājum</w:t>
      </w:r>
      <w:r w:rsidR="00430F92">
        <w:t>u</w:t>
      </w:r>
      <w:r w:rsidRPr="00DC2B5E">
        <w:t xml:space="preserve"> </w:t>
      </w:r>
      <w:r w:rsidR="00430F92">
        <w:t>nosaka</w:t>
      </w:r>
      <w:r w:rsidRPr="00DC2B5E">
        <w:t xml:space="preserve"> </w:t>
      </w:r>
      <w:bookmarkStart w:id="0" w:name="_Hlk54187886"/>
      <w:r w:rsidRPr="00DC2B5E">
        <w:t xml:space="preserve">Ministru kabineta 2020.gada 22.septembra sēdes protokola Nr.55 38.§ </w:t>
      </w:r>
      <w:r w:rsidR="00CF32AB">
        <w:t>32.</w:t>
      </w:r>
      <w:r w:rsidRPr="00DC2B5E">
        <w:t>punkt</w:t>
      </w:r>
      <w:r w:rsidR="00430F92">
        <w:t>s</w:t>
      </w:r>
      <w:bookmarkEnd w:id="0"/>
      <w:r w:rsidR="00CF32AB">
        <w:t>, k</w:t>
      </w:r>
      <w:r w:rsidR="00FD7AF0">
        <w:t>as paredz</w:t>
      </w:r>
      <w:r w:rsidR="00270F09">
        <w:t xml:space="preserve"> </w:t>
      </w:r>
      <w:r w:rsidR="00CF32AB">
        <w:t>s</w:t>
      </w:r>
      <w:r w:rsidR="003474C0" w:rsidRPr="00954E31">
        <w:t>amazināt dotāciju no vispārējiem ieņēmumiem un izdevumus pamatkapitāla veidošanai Satiksmes ministrijas budžeta apakšprogrammā 23.06.00 "Valsts autoceļu uzturēšana un atjaunošana" 2021.gadam 50 000 000 EUR apmērā, vienlaikus nodrošinot, ka Satiksmes ministrijai valsts autoceļu atjaunošanai sākot no 2021.gada ir pieejams finansējums 100 000 000 EUR apmērā, nodrošinot to no Eiropas Atveseļošanas un noturības mehānisma (RRF), finansējuma Kohēzijas politikai 2014.-2020.gada plānošanas periodā (</w:t>
      </w:r>
      <w:proofErr w:type="spellStart"/>
      <w:r w:rsidR="003474C0" w:rsidRPr="00954E31">
        <w:t>React</w:t>
      </w:r>
      <w:proofErr w:type="spellEnd"/>
      <w:r w:rsidR="003474C0" w:rsidRPr="00954E31">
        <w:t>-EU), citu finanšu instrumentu vai valsts budžeta ieņēmumu ietvaros.</w:t>
      </w:r>
    </w:p>
    <w:p w14:paraId="0918A7EC" w14:textId="70384175" w:rsidR="00DC2B5E" w:rsidRPr="00DC2B5E" w:rsidRDefault="00DC2B5E" w:rsidP="006F2457">
      <w:pPr>
        <w:spacing w:after="0" w:line="240" w:lineRule="auto"/>
        <w:ind w:firstLine="720"/>
        <w:jc w:val="both"/>
      </w:pPr>
      <w:r w:rsidRPr="00DC2B5E">
        <w:t xml:space="preserve">Ja valsts autoceļu atjaunošanai sākot no 2021.gada būs pieejams finansējums 100 milj. </w:t>
      </w:r>
      <w:r w:rsidR="00344DFC" w:rsidRPr="00954E31">
        <w:t>EUR</w:t>
      </w:r>
      <w:r w:rsidR="00344DFC" w:rsidRPr="00DC2B5E">
        <w:t xml:space="preserve"> </w:t>
      </w:r>
      <w:r w:rsidRPr="00DC2B5E">
        <w:t>apmērā</w:t>
      </w:r>
      <w:r w:rsidR="004D49C7">
        <w:t xml:space="preserve"> atbilstoši</w:t>
      </w:r>
      <w:r w:rsidR="004D49C7" w:rsidRPr="004D49C7">
        <w:t xml:space="preserve"> Ministru kabineta 2020.gada 22.septembra sēdes protokola Nr.55 38. § </w:t>
      </w:r>
      <w:r w:rsidR="004D49C7">
        <w:t>32.</w:t>
      </w:r>
      <w:r w:rsidR="004D49C7" w:rsidRPr="004D49C7">
        <w:t>punkt</w:t>
      </w:r>
      <w:r w:rsidR="004D49C7">
        <w:t>ā minētajiem avotiem</w:t>
      </w:r>
      <w:r w:rsidRPr="00DC2B5E">
        <w:t xml:space="preserve">, saskaņā ar normatīvajiem aktiem </w:t>
      </w:r>
      <w:r w:rsidR="004D49C7">
        <w:t xml:space="preserve">tiks </w:t>
      </w:r>
      <w:r w:rsidRPr="00DC2B5E">
        <w:t>veikt</w:t>
      </w:r>
      <w:r w:rsidR="00DE4FD7">
        <w:t>i</w:t>
      </w:r>
      <w:r w:rsidR="0091082F">
        <w:t xml:space="preserve"> būvdarbu</w:t>
      </w:r>
      <w:r w:rsidRPr="00DC2B5E">
        <w:t xml:space="preserve"> iepirkum</w:t>
      </w:r>
      <w:r w:rsidR="00DE4FD7">
        <w:t>i</w:t>
      </w:r>
      <w:r w:rsidRPr="00DC2B5E">
        <w:t xml:space="preserve"> pieejamā finansējuma apmērā. </w:t>
      </w:r>
    </w:p>
    <w:p w14:paraId="11EEB7A5" w14:textId="77777777" w:rsidR="00A03559" w:rsidRDefault="00315957" w:rsidP="00A03559">
      <w:pPr>
        <w:spacing w:after="0" w:line="240" w:lineRule="auto"/>
        <w:ind w:firstLine="720"/>
        <w:jc w:val="both"/>
      </w:pPr>
      <w:r>
        <w:t xml:space="preserve">Vienlaikus vēlamies atzīmēt, ka </w:t>
      </w:r>
      <w:r w:rsidR="004B6772">
        <w:t xml:space="preserve">faktiskais </w:t>
      </w:r>
      <w:r>
        <w:t xml:space="preserve">finansējums </w:t>
      </w:r>
      <w:r w:rsidR="004B6772">
        <w:t xml:space="preserve">valsts autoceļiem 2021.gadā varētu būt lielāks, ņemot vērā, ka šobrīd notiek sarunas ar Eiropas Komisiju par 2014.-2020.gada </w:t>
      </w:r>
      <w:r w:rsidR="00A03559">
        <w:t xml:space="preserve">plānošanas perioda </w:t>
      </w:r>
      <w:r w:rsidR="00A03559" w:rsidRPr="0012300C">
        <w:t>Eiropas Savienības fondu finansējuma pārdalēm un risinājumiem COVID-19 seku mazināšanai</w:t>
      </w:r>
      <w:r w:rsidR="00A03559">
        <w:t xml:space="preserve">, kā arī </w:t>
      </w:r>
      <w:r w:rsidR="004C5D7D">
        <w:t xml:space="preserve">par </w:t>
      </w:r>
      <w:r w:rsidR="004C5D7D" w:rsidRPr="004C5D7D">
        <w:t>Eiropas Savienības struktūrfondu un Kohēzijas fonda 2021.–2027.gada plānošanas perioda darbības programm</w:t>
      </w:r>
      <w:r w:rsidR="004C5D7D">
        <w:t>u.</w:t>
      </w:r>
    </w:p>
    <w:p w14:paraId="5EBCF5F1" w14:textId="77777777" w:rsidR="00EF0E70" w:rsidRDefault="00EF0E70" w:rsidP="006F2457">
      <w:pPr>
        <w:spacing w:after="0" w:line="240" w:lineRule="auto"/>
        <w:ind w:firstLine="720"/>
        <w:jc w:val="both"/>
      </w:pPr>
    </w:p>
    <w:p w14:paraId="1BCED999" w14:textId="77777777" w:rsidR="00DE4FD7" w:rsidRDefault="00DC2B5E" w:rsidP="006F2457">
      <w:pPr>
        <w:spacing w:after="0" w:line="240" w:lineRule="auto"/>
        <w:jc w:val="both"/>
      </w:pPr>
      <w:r>
        <w:t>Ministrs</w:t>
      </w:r>
    </w:p>
    <w:p w14:paraId="1233FC4A" w14:textId="393405CA" w:rsidR="0091341C" w:rsidRPr="00DC2B5E" w:rsidRDefault="00DC2B5E" w:rsidP="006F2457">
      <w:pPr>
        <w:spacing w:after="0" w:line="240" w:lineRule="auto"/>
        <w:jc w:val="both"/>
      </w:pPr>
      <w:r>
        <w:tab/>
      </w:r>
      <w:r>
        <w:tab/>
      </w:r>
      <w:r>
        <w:tab/>
      </w:r>
      <w:r>
        <w:tab/>
      </w:r>
      <w:r>
        <w:tab/>
      </w:r>
      <w:r>
        <w:tab/>
      </w:r>
      <w:r>
        <w:tab/>
      </w:r>
      <w:r>
        <w:tab/>
      </w:r>
      <w:r>
        <w:tab/>
      </w:r>
      <w:r>
        <w:tab/>
      </w:r>
      <w:proofErr w:type="spellStart"/>
      <w:r>
        <w:t>T.Linkaits</w:t>
      </w:r>
      <w:proofErr w:type="spellEnd"/>
    </w:p>
    <w:p w14:paraId="3CE65A9C" w14:textId="7D7E802C" w:rsidR="006F2457" w:rsidRDefault="00DC2B5E" w:rsidP="006F2457">
      <w:pPr>
        <w:spacing w:after="0" w:line="240" w:lineRule="auto"/>
        <w:jc w:val="both"/>
        <w:rPr>
          <w:sz w:val="20"/>
          <w:szCs w:val="20"/>
        </w:rPr>
      </w:pPr>
      <w:proofErr w:type="spellStart"/>
      <w:r w:rsidRPr="006F2457">
        <w:rPr>
          <w:sz w:val="20"/>
          <w:szCs w:val="20"/>
        </w:rPr>
        <w:t>Jaunsproģe</w:t>
      </w:r>
      <w:proofErr w:type="spellEnd"/>
      <w:r w:rsidRPr="006F2457">
        <w:rPr>
          <w:sz w:val="20"/>
          <w:szCs w:val="20"/>
        </w:rPr>
        <w:t xml:space="preserve"> 67028334</w:t>
      </w:r>
      <w:r w:rsidR="00DE4FD7">
        <w:rPr>
          <w:sz w:val="20"/>
          <w:szCs w:val="20"/>
        </w:rPr>
        <w:t xml:space="preserve">, </w:t>
      </w:r>
      <w:hyperlink r:id="rId7" w:history="1">
        <w:r w:rsidR="006F2457" w:rsidRPr="00954E31">
          <w:rPr>
            <w:rStyle w:val="Hyperlink"/>
            <w:color w:val="auto"/>
            <w:sz w:val="20"/>
            <w:szCs w:val="20"/>
            <w:u w:val="none"/>
          </w:rPr>
          <w:t>Zanda.Jaunsproge@sam.gov.lv</w:t>
        </w:r>
      </w:hyperlink>
    </w:p>
    <w:p w14:paraId="5DAA60FA" w14:textId="1E757DB5" w:rsidR="0031779D" w:rsidRPr="009012E8" w:rsidRDefault="00893625" w:rsidP="0091082F">
      <w:pPr>
        <w:spacing w:after="0" w:line="240" w:lineRule="auto"/>
        <w:jc w:val="both"/>
      </w:pPr>
      <w:r w:rsidRPr="00893625">
        <w:rPr>
          <w:sz w:val="20"/>
          <w:szCs w:val="20"/>
        </w:rPr>
        <w:t>DOKUMENTS IR PARAKSTĪTS AR DROŠU ELEKTRONISKO PARAKSTU UN SATUR LAIKA ZĪMOGU</w:t>
      </w:r>
    </w:p>
    <w:sectPr w:rsidR="0031779D" w:rsidRPr="009012E8" w:rsidSect="00B00CCD">
      <w:footerReference w:type="default" r:id="rId8"/>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7627" w14:textId="77777777" w:rsidR="000D18D7" w:rsidRDefault="000D18D7">
      <w:pPr>
        <w:spacing w:after="0" w:line="240" w:lineRule="auto"/>
      </w:pPr>
      <w:r>
        <w:separator/>
      </w:r>
    </w:p>
  </w:endnote>
  <w:endnote w:type="continuationSeparator" w:id="0">
    <w:p w14:paraId="67DCA26D" w14:textId="77777777" w:rsidR="000D18D7" w:rsidRDefault="000D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69484"/>
      <w:docPartObj>
        <w:docPartGallery w:val="Page Numbers (Bottom of Page)"/>
        <w:docPartUnique/>
      </w:docPartObj>
    </w:sdtPr>
    <w:sdtEndPr>
      <w:rPr>
        <w:noProof/>
      </w:rPr>
    </w:sdtEndPr>
    <w:sdtContent>
      <w:p w14:paraId="3F732C6E" w14:textId="566FDF03" w:rsidR="00B00CCD" w:rsidRDefault="00451935">
        <w:pPr>
          <w:pStyle w:val="Footer"/>
          <w:jc w:val="center"/>
        </w:pPr>
        <w:r>
          <w:fldChar w:fldCharType="begin"/>
        </w:r>
        <w:r w:rsidR="00B00CCD">
          <w:instrText xml:space="preserve"> PAGE   \* MERGEFORMAT </w:instrText>
        </w:r>
        <w:r>
          <w:fldChar w:fldCharType="separate"/>
        </w:r>
        <w:r w:rsidR="00057489">
          <w:rPr>
            <w:noProof/>
          </w:rPr>
          <w:t>2</w:t>
        </w:r>
        <w:r>
          <w:rPr>
            <w:noProof/>
          </w:rPr>
          <w:fldChar w:fldCharType="end"/>
        </w:r>
      </w:p>
    </w:sdtContent>
  </w:sdt>
  <w:p w14:paraId="407C5373" w14:textId="77777777" w:rsidR="00B00CCD" w:rsidRDefault="00B0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6C349" w14:textId="77777777" w:rsidR="000D18D7" w:rsidRDefault="000D18D7">
      <w:pPr>
        <w:spacing w:after="0" w:line="240" w:lineRule="auto"/>
      </w:pPr>
      <w:r>
        <w:separator/>
      </w:r>
    </w:p>
  </w:footnote>
  <w:footnote w:type="continuationSeparator" w:id="0">
    <w:p w14:paraId="3A3848B9" w14:textId="77777777" w:rsidR="000D18D7" w:rsidRDefault="000D1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396D" w14:textId="77777777" w:rsidR="009D62CD" w:rsidRDefault="009D62CD" w:rsidP="009D62CD">
    <w:pPr>
      <w:pStyle w:val="Header"/>
    </w:pPr>
  </w:p>
  <w:p w14:paraId="0908E125" w14:textId="77777777" w:rsidR="009D62CD" w:rsidRDefault="009D62CD" w:rsidP="009D62CD">
    <w:pPr>
      <w:pStyle w:val="Header"/>
    </w:pPr>
  </w:p>
  <w:p w14:paraId="34B1F40D" w14:textId="77777777" w:rsidR="009D62CD" w:rsidRDefault="009D62CD" w:rsidP="009D62CD">
    <w:pPr>
      <w:pStyle w:val="Header"/>
    </w:pPr>
  </w:p>
  <w:p w14:paraId="29EC65A0" w14:textId="77777777" w:rsidR="009D62CD" w:rsidRDefault="009D62CD" w:rsidP="009D62CD">
    <w:pPr>
      <w:pStyle w:val="Header"/>
    </w:pPr>
  </w:p>
  <w:p w14:paraId="6D0368DD" w14:textId="77777777" w:rsidR="009D62CD" w:rsidRDefault="009D62CD" w:rsidP="009D62CD">
    <w:pPr>
      <w:pStyle w:val="Header"/>
    </w:pPr>
  </w:p>
  <w:p w14:paraId="36DAD9E7" w14:textId="77777777" w:rsidR="009D62CD" w:rsidRDefault="009D62CD" w:rsidP="009D62CD">
    <w:pPr>
      <w:pStyle w:val="Header"/>
    </w:pPr>
  </w:p>
  <w:p w14:paraId="04E630E3" w14:textId="77777777" w:rsidR="009D62CD" w:rsidRDefault="009D62CD" w:rsidP="009D62CD">
    <w:pPr>
      <w:pStyle w:val="Header"/>
    </w:pPr>
  </w:p>
  <w:p w14:paraId="0DEE3043" w14:textId="77777777" w:rsidR="009D62CD" w:rsidRDefault="009D62CD" w:rsidP="009D62CD">
    <w:pPr>
      <w:pStyle w:val="Header"/>
    </w:pPr>
  </w:p>
  <w:p w14:paraId="05BE2BDF" w14:textId="77777777" w:rsidR="009D62CD" w:rsidRDefault="009D62CD" w:rsidP="009D62CD">
    <w:pPr>
      <w:pStyle w:val="Header"/>
    </w:pPr>
  </w:p>
  <w:p w14:paraId="6BA5BFF5" w14:textId="77777777" w:rsidR="009D62CD" w:rsidRDefault="009D62CD" w:rsidP="009D62CD">
    <w:pPr>
      <w:pStyle w:val="Header"/>
    </w:pPr>
  </w:p>
  <w:p w14:paraId="50C211D0" w14:textId="7E2FE353" w:rsidR="009D62CD" w:rsidRPr="00815277" w:rsidRDefault="00F85B8C" w:rsidP="009D62CD">
    <w:pPr>
      <w:pStyle w:val="Header"/>
    </w:pPr>
    <w:r>
      <w:rPr>
        <w:noProof/>
      </w:rPr>
      <w:drawing>
        <wp:anchor distT="0" distB="0" distL="114300" distR="114300" simplePos="0" relativeHeight="251656704" behindDoc="1" locked="0" layoutInCell="1" allowOverlap="1" wp14:anchorId="1D651DD8" wp14:editId="4B36B5EB">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sidR="0091082F">
      <w:rPr>
        <w:noProof/>
      </w:rPr>
      <mc:AlternateContent>
        <mc:Choice Requires="wps">
          <w:drawing>
            <wp:anchor distT="0" distB="0" distL="114300" distR="114300" simplePos="0" relativeHeight="251658752" behindDoc="1" locked="0" layoutInCell="1" allowOverlap="1" wp14:anchorId="0CEDD908" wp14:editId="51D547CA">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wps:spPr>
                    <wps:txbx>
                      <w:txbxContent>
                        <w:p w14:paraId="28121B53"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DD908"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MA013TpAQAAtwMAAA4AAAAAAAAAAAAAAAAALgIAAGRycy9lMm9Eb2Mu&#10;eG1sUEsBAi0AFAAGAAgAAAAhAPP0/G3gAAAADAEAAA8AAAAAAAAAAAAAAAAAQwQAAGRycy9kb3du&#10;cmV2LnhtbFBLBQYAAAAABAAEAPMAAABQBQAAAAA=&#10;" filled="f" stroked="f">
              <v:textbox inset="0,0,0,0">
                <w:txbxContent>
                  <w:p w14:paraId="28121B53"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v:textbox>
              <w10:wrap anchorx="page" anchory="page"/>
            </v:shape>
          </w:pict>
        </mc:Fallback>
      </mc:AlternateContent>
    </w:r>
    <w:r w:rsidR="0091082F">
      <w:rPr>
        <w:noProof/>
      </w:rPr>
      <mc:AlternateContent>
        <mc:Choice Requires="wpg">
          <w:drawing>
            <wp:anchor distT="0" distB="0" distL="114300" distR="114300" simplePos="0" relativeHeight="251657728" behindDoc="1" locked="0" layoutInCell="1" allowOverlap="1" wp14:anchorId="1BABC786" wp14:editId="0CE12C7A">
              <wp:simplePos x="0" y="0"/>
              <wp:positionH relativeFrom="page">
                <wp:posOffset>1850390</wp:posOffset>
              </wp:positionH>
              <wp:positionV relativeFrom="page">
                <wp:posOffset>1903095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DBD56"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4032437C" w14:textId="77777777" w:rsidR="009D62CD" w:rsidRDefault="009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E5"/>
    <w:rsid w:val="00006384"/>
    <w:rsid w:val="00025BD3"/>
    <w:rsid w:val="00030349"/>
    <w:rsid w:val="00032083"/>
    <w:rsid w:val="00057489"/>
    <w:rsid w:val="00061D30"/>
    <w:rsid w:val="000D18D7"/>
    <w:rsid w:val="001201F9"/>
    <w:rsid w:val="00124173"/>
    <w:rsid w:val="00132CFB"/>
    <w:rsid w:val="00147ACA"/>
    <w:rsid w:val="0016406B"/>
    <w:rsid w:val="0016502B"/>
    <w:rsid w:val="00167E7D"/>
    <w:rsid w:val="001771E5"/>
    <w:rsid w:val="00180197"/>
    <w:rsid w:val="001A2125"/>
    <w:rsid w:val="0020635C"/>
    <w:rsid w:val="00262B83"/>
    <w:rsid w:val="00270F09"/>
    <w:rsid w:val="00275B9E"/>
    <w:rsid w:val="002B3077"/>
    <w:rsid w:val="002C3EF4"/>
    <w:rsid w:val="002C57BC"/>
    <w:rsid w:val="002E1474"/>
    <w:rsid w:val="003132D0"/>
    <w:rsid w:val="00315957"/>
    <w:rsid w:val="0031779D"/>
    <w:rsid w:val="00335032"/>
    <w:rsid w:val="00344DFC"/>
    <w:rsid w:val="003474C0"/>
    <w:rsid w:val="003641B3"/>
    <w:rsid w:val="003952A2"/>
    <w:rsid w:val="003A090C"/>
    <w:rsid w:val="003F77CE"/>
    <w:rsid w:val="00430F92"/>
    <w:rsid w:val="00451935"/>
    <w:rsid w:val="00493308"/>
    <w:rsid w:val="004B6772"/>
    <w:rsid w:val="004C5D7D"/>
    <w:rsid w:val="004D49C7"/>
    <w:rsid w:val="004D77F7"/>
    <w:rsid w:val="004E49D0"/>
    <w:rsid w:val="004F6313"/>
    <w:rsid w:val="00527E96"/>
    <w:rsid w:val="00535564"/>
    <w:rsid w:val="0053651D"/>
    <w:rsid w:val="00551D86"/>
    <w:rsid w:val="005710BF"/>
    <w:rsid w:val="005F13FB"/>
    <w:rsid w:val="00632E67"/>
    <w:rsid w:val="00663C3A"/>
    <w:rsid w:val="006738C5"/>
    <w:rsid w:val="006C1639"/>
    <w:rsid w:val="006F0EF7"/>
    <w:rsid w:val="006F2457"/>
    <w:rsid w:val="006F47E8"/>
    <w:rsid w:val="00720E81"/>
    <w:rsid w:val="00747CCB"/>
    <w:rsid w:val="00751809"/>
    <w:rsid w:val="007564ED"/>
    <w:rsid w:val="007704BD"/>
    <w:rsid w:val="00795113"/>
    <w:rsid w:val="007B3BA5"/>
    <w:rsid w:val="007B48EC"/>
    <w:rsid w:val="007D7AF5"/>
    <w:rsid w:val="007E4D1F"/>
    <w:rsid w:val="00815277"/>
    <w:rsid w:val="00831A8F"/>
    <w:rsid w:val="00850F03"/>
    <w:rsid w:val="00876C21"/>
    <w:rsid w:val="00893625"/>
    <w:rsid w:val="008E7841"/>
    <w:rsid w:val="008F5D2D"/>
    <w:rsid w:val="009012E8"/>
    <w:rsid w:val="0091082F"/>
    <w:rsid w:val="0091341C"/>
    <w:rsid w:val="00954D5A"/>
    <w:rsid w:val="00954E31"/>
    <w:rsid w:val="00966F0D"/>
    <w:rsid w:val="00971B3E"/>
    <w:rsid w:val="009D62CD"/>
    <w:rsid w:val="00A03559"/>
    <w:rsid w:val="00AC3BB9"/>
    <w:rsid w:val="00AF3A6E"/>
    <w:rsid w:val="00B00341"/>
    <w:rsid w:val="00B00CCD"/>
    <w:rsid w:val="00B01E37"/>
    <w:rsid w:val="00B03ABB"/>
    <w:rsid w:val="00B10C18"/>
    <w:rsid w:val="00B260CE"/>
    <w:rsid w:val="00B874E2"/>
    <w:rsid w:val="00C1677F"/>
    <w:rsid w:val="00C47F57"/>
    <w:rsid w:val="00C5340B"/>
    <w:rsid w:val="00C6250E"/>
    <w:rsid w:val="00C808E1"/>
    <w:rsid w:val="00CD326B"/>
    <w:rsid w:val="00CF2083"/>
    <w:rsid w:val="00CF32AB"/>
    <w:rsid w:val="00D21FA6"/>
    <w:rsid w:val="00D55B4B"/>
    <w:rsid w:val="00D82EE0"/>
    <w:rsid w:val="00DA5667"/>
    <w:rsid w:val="00DC06F8"/>
    <w:rsid w:val="00DC2B5E"/>
    <w:rsid w:val="00DE4FD7"/>
    <w:rsid w:val="00E365CE"/>
    <w:rsid w:val="00E44FC1"/>
    <w:rsid w:val="00E63A12"/>
    <w:rsid w:val="00E67786"/>
    <w:rsid w:val="00E710CC"/>
    <w:rsid w:val="00EF0E70"/>
    <w:rsid w:val="00F01842"/>
    <w:rsid w:val="00F07B33"/>
    <w:rsid w:val="00F60586"/>
    <w:rsid w:val="00F6664B"/>
    <w:rsid w:val="00F673D1"/>
    <w:rsid w:val="00F85B8C"/>
    <w:rsid w:val="00FD7AF0"/>
    <w:rsid w:val="00FE0B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6BD94"/>
  <w15:docId w15:val="{F07CFB7F-7C9A-489F-B434-AEFAF277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UnresolvedMention1">
    <w:name w:val="Unresolved Mention1"/>
    <w:basedOn w:val="DefaultParagraphFont"/>
    <w:uiPriority w:val="99"/>
    <w:semiHidden/>
    <w:unhideWhenUsed/>
    <w:rsid w:val="006F2457"/>
    <w:rPr>
      <w:color w:val="605E5C"/>
      <w:shd w:val="clear" w:color="auto" w:fill="E1DFDD"/>
    </w:rPr>
  </w:style>
  <w:style w:type="character" w:styleId="CommentReference">
    <w:name w:val="annotation reference"/>
    <w:basedOn w:val="DefaultParagraphFont"/>
    <w:uiPriority w:val="99"/>
    <w:semiHidden/>
    <w:unhideWhenUsed/>
    <w:rsid w:val="00344DFC"/>
    <w:rPr>
      <w:sz w:val="16"/>
      <w:szCs w:val="16"/>
    </w:rPr>
  </w:style>
  <w:style w:type="paragraph" w:styleId="CommentText">
    <w:name w:val="annotation text"/>
    <w:basedOn w:val="Normal"/>
    <w:link w:val="CommentTextChar"/>
    <w:uiPriority w:val="99"/>
    <w:semiHidden/>
    <w:unhideWhenUsed/>
    <w:rsid w:val="00344DFC"/>
    <w:pPr>
      <w:spacing w:line="240" w:lineRule="auto"/>
    </w:pPr>
    <w:rPr>
      <w:sz w:val="20"/>
      <w:szCs w:val="20"/>
    </w:rPr>
  </w:style>
  <w:style w:type="character" w:customStyle="1" w:styleId="CommentTextChar">
    <w:name w:val="Comment Text Char"/>
    <w:basedOn w:val="DefaultParagraphFont"/>
    <w:link w:val="CommentText"/>
    <w:uiPriority w:val="99"/>
    <w:semiHidden/>
    <w:rsid w:val="00344DFC"/>
    <w:rPr>
      <w:sz w:val="20"/>
      <w:szCs w:val="20"/>
    </w:rPr>
  </w:style>
  <w:style w:type="paragraph" w:styleId="CommentSubject">
    <w:name w:val="annotation subject"/>
    <w:basedOn w:val="CommentText"/>
    <w:next w:val="CommentText"/>
    <w:link w:val="CommentSubjectChar"/>
    <w:uiPriority w:val="99"/>
    <w:semiHidden/>
    <w:unhideWhenUsed/>
    <w:rsid w:val="00344DFC"/>
    <w:rPr>
      <w:b/>
      <w:bCs/>
    </w:rPr>
  </w:style>
  <w:style w:type="character" w:customStyle="1" w:styleId="CommentSubjectChar">
    <w:name w:val="Comment Subject Char"/>
    <w:basedOn w:val="CommentTextChar"/>
    <w:link w:val="CommentSubject"/>
    <w:uiPriority w:val="99"/>
    <w:semiHidden/>
    <w:rsid w:val="00344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07191">
      <w:bodyDiv w:val="1"/>
      <w:marLeft w:val="0"/>
      <w:marRight w:val="0"/>
      <w:marTop w:val="0"/>
      <w:marBottom w:val="0"/>
      <w:divBdr>
        <w:top w:val="none" w:sz="0" w:space="0" w:color="auto"/>
        <w:left w:val="none" w:sz="0" w:space="0" w:color="auto"/>
        <w:bottom w:val="none" w:sz="0" w:space="0" w:color="auto"/>
        <w:right w:val="none" w:sz="0" w:space="0" w:color="auto"/>
      </w:divBdr>
      <w:divsChild>
        <w:div w:id="1906721330">
          <w:marLeft w:val="0"/>
          <w:marRight w:val="0"/>
          <w:marTop w:val="0"/>
          <w:marBottom w:val="0"/>
          <w:divBdr>
            <w:top w:val="none" w:sz="0" w:space="0" w:color="auto"/>
            <w:left w:val="none" w:sz="0" w:space="0" w:color="auto"/>
            <w:bottom w:val="none" w:sz="0" w:space="0" w:color="auto"/>
            <w:right w:val="none" w:sz="0" w:space="0" w:color="auto"/>
          </w:divBdr>
          <w:divsChild>
            <w:div w:id="264196361">
              <w:marLeft w:val="0"/>
              <w:marRight w:val="0"/>
              <w:marTop w:val="0"/>
              <w:marBottom w:val="0"/>
              <w:divBdr>
                <w:top w:val="none" w:sz="0" w:space="0" w:color="auto"/>
                <w:left w:val="none" w:sz="0" w:space="0" w:color="auto"/>
                <w:bottom w:val="none" w:sz="0" w:space="0" w:color="auto"/>
                <w:right w:val="none" w:sz="0" w:space="0" w:color="auto"/>
              </w:divBdr>
              <w:divsChild>
                <w:div w:id="64037040">
                  <w:marLeft w:val="0"/>
                  <w:marRight w:val="0"/>
                  <w:marTop w:val="0"/>
                  <w:marBottom w:val="0"/>
                  <w:divBdr>
                    <w:top w:val="none" w:sz="0" w:space="0" w:color="auto"/>
                    <w:left w:val="none" w:sz="0" w:space="0" w:color="auto"/>
                    <w:bottom w:val="none" w:sz="0" w:space="0" w:color="auto"/>
                    <w:right w:val="none" w:sz="0" w:space="0" w:color="auto"/>
                  </w:divBdr>
                  <w:divsChild>
                    <w:div w:id="404836204">
                      <w:marLeft w:val="0"/>
                      <w:marRight w:val="0"/>
                      <w:marTop w:val="0"/>
                      <w:marBottom w:val="0"/>
                      <w:divBdr>
                        <w:top w:val="none" w:sz="0" w:space="0" w:color="auto"/>
                        <w:left w:val="none" w:sz="0" w:space="0" w:color="auto"/>
                        <w:bottom w:val="none" w:sz="0" w:space="0" w:color="auto"/>
                        <w:right w:val="none" w:sz="0" w:space="0" w:color="auto"/>
                      </w:divBdr>
                      <w:divsChild>
                        <w:div w:id="580481117">
                          <w:marLeft w:val="0"/>
                          <w:marRight w:val="0"/>
                          <w:marTop w:val="0"/>
                          <w:marBottom w:val="0"/>
                          <w:divBdr>
                            <w:top w:val="none" w:sz="0" w:space="0" w:color="auto"/>
                            <w:left w:val="none" w:sz="0" w:space="0" w:color="auto"/>
                            <w:bottom w:val="none" w:sz="0" w:space="0" w:color="auto"/>
                            <w:right w:val="none" w:sz="0" w:space="0" w:color="auto"/>
                          </w:divBdr>
                          <w:divsChild>
                            <w:div w:id="18311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734886">
      <w:bodyDiv w:val="1"/>
      <w:marLeft w:val="0"/>
      <w:marRight w:val="0"/>
      <w:marTop w:val="0"/>
      <w:marBottom w:val="0"/>
      <w:divBdr>
        <w:top w:val="none" w:sz="0" w:space="0" w:color="auto"/>
        <w:left w:val="none" w:sz="0" w:space="0" w:color="auto"/>
        <w:bottom w:val="none" w:sz="0" w:space="0" w:color="auto"/>
        <w:right w:val="none" w:sz="0" w:space="0" w:color="auto"/>
      </w:divBdr>
    </w:div>
    <w:div w:id="114335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nda.Jaunsproge@s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1757</Words>
  <Characters>1002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Pčolka</dc:creator>
  <cp:lastModifiedBy>Biedrība Latvijas ceļu būvētājs</cp:lastModifiedBy>
  <cp:revision>2</cp:revision>
  <cp:lastPrinted>2020-10-22T05:54:00Z</cp:lastPrinted>
  <dcterms:created xsi:type="dcterms:W3CDTF">2020-11-09T14:54:00Z</dcterms:created>
  <dcterms:modified xsi:type="dcterms:W3CDTF">2020-11-09T14:54:00Z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